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B0" w:rsidRDefault="007F79B0" w:rsidP="007F79B0">
      <w:pPr>
        <w:rPr>
          <w:bCs/>
          <w:sz w:val="28"/>
          <w:szCs w:val="28"/>
        </w:rPr>
      </w:pPr>
      <w:bookmarkStart w:id="0" w:name="_GoBack"/>
      <w:bookmarkEnd w:id="0"/>
      <w:r>
        <w:rPr>
          <w:bCs/>
          <w:sz w:val="28"/>
          <w:szCs w:val="28"/>
        </w:rPr>
        <w:t xml:space="preserve">Create an Animal Using Texture, Line and Shape, Grades 1-3     </w:t>
      </w:r>
      <w:r w:rsidR="00A179BD">
        <w:rPr>
          <w:bCs/>
          <w:sz w:val="28"/>
          <w:szCs w:val="28"/>
        </w:rPr>
        <w:t xml:space="preserve">    Museum Collection Artwork: </w:t>
      </w:r>
      <w:r w:rsidR="00A179BD" w:rsidRPr="00A179BD">
        <w:rPr>
          <w:bCs/>
          <w:i/>
          <w:sz w:val="28"/>
          <w:szCs w:val="28"/>
        </w:rPr>
        <w:t>Red Owl</w:t>
      </w:r>
      <w:r>
        <w:rPr>
          <w:bCs/>
          <w:sz w:val="28"/>
          <w:szCs w:val="28"/>
        </w:rPr>
        <w:t xml:space="preserve"> by </w:t>
      </w:r>
      <w:proofErr w:type="spellStart"/>
      <w:r>
        <w:rPr>
          <w:bCs/>
          <w:sz w:val="28"/>
          <w:szCs w:val="28"/>
        </w:rPr>
        <w:t>Tye</w:t>
      </w:r>
      <w:proofErr w:type="spellEnd"/>
      <w:r>
        <w:rPr>
          <w:bCs/>
          <w:sz w:val="28"/>
          <w:szCs w:val="28"/>
        </w:rPr>
        <w:t xml:space="preserve"> </w:t>
      </w:r>
      <w:proofErr w:type="spellStart"/>
      <w:r>
        <w:rPr>
          <w:bCs/>
          <w:sz w:val="28"/>
          <w:szCs w:val="28"/>
        </w:rPr>
        <w:t>Adla</w:t>
      </w:r>
      <w:proofErr w:type="spellEnd"/>
      <w:r>
        <w:rPr>
          <w:bCs/>
          <w:sz w:val="28"/>
          <w:szCs w:val="28"/>
        </w:rPr>
        <w:t>, 1969</w:t>
      </w:r>
    </w:p>
    <w:p w:rsidR="00393991" w:rsidRPr="00F60133" w:rsidRDefault="00393991" w:rsidP="007F79B0">
      <w:pPr>
        <w:rPr>
          <w:bCs/>
          <w:sz w:val="28"/>
          <w:szCs w:val="28"/>
        </w:rPr>
      </w:pPr>
      <w:r>
        <w:rPr>
          <w:bCs/>
          <w:sz w:val="28"/>
          <w:szCs w:val="28"/>
        </w:rPr>
        <w:t xml:space="preserve">Lesson developed by Sarah </w:t>
      </w:r>
      <w:proofErr w:type="spellStart"/>
      <w:r>
        <w:rPr>
          <w:bCs/>
          <w:sz w:val="28"/>
          <w:szCs w:val="28"/>
        </w:rPr>
        <w:t>Elminshawi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3686"/>
      </w:tblGrid>
      <w:tr w:rsidR="007F79B0" w:rsidRPr="00F823B8">
        <w:tc>
          <w:tcPr>
            <w:tcW w:w="14459" w:type="dxa"/>
            <w:gridSpan w:val="2"/>
            <w:tcBorders>
              <w:top w:val="double" w:sz="4" w:space="0" w:color="auto"/>
              <w:left w:val="double" w:sz="4" w:space="0" w:color="auto"/>
              <w:right w:val="double" w:sz="4" w:space="0" w:color="auto"/>
            </w:tcBorders>
            <w:shd w:val="pct15" w:color="auto" w:fill="auto"/>
            <w:vAlign w:val="center"/>
          </w:tcPr>
          <w:p w:rsidR="007F79B0" w:rsidRPr="00F823B8" w:rsidRDefault="007F79B0" w:rsidP="007F79B0">
            <w:pPr>
              <w:rPr>
                <w:rFonts w:ascii="Perpetua Titling MT" w:hAnsi="Perpetua Titling MT"/>
                <w:bCs/>
              </w:rPr>
            </w:pPr>
            <w:r>
              <w:rPr>
                <w:rFonts w:ascii="Arial Rounded MT Bold" w:hAnsi="Arial Rounded MT Bold" w:cs="Arial Rounded MT Bold"/>
              </w:rPr>
              <w:t xml:space="preserve">  </w:t>
            </w:r>
            <w:r w:rsidRPr="00F823B8">
              <w:rPr>
                <w:rFonts w:ascii="Perpetua Titling MT" w:hAnsi="Perpetua Titling MT"/>
                <w:bCs/>
              </w:rPr>
              <w:t>What Will You Teach?</w:t>
            </w:r>
          </w:p>
        </w:tc>
      </w:tr>
      <w:tr w:rsidR="007F79B0">
        <w:trPr>
          <w:trHeight w:val="1114"/>
        </w:trPr>
        <w:tc>
          <w:tcPr>
            <w:tcW w:w="14459" w:type="dxa"/>
            <w:gridSpan w:val="2"/>
            <w:tcBorders>
              <w:left w:val="double" w:sz="4" w:space="0" w:color="auto"/>
              <w:bottom w:val="single" w:sz="4" w:space="0" w:color="auto"/>
              <w:right w:val="double" w:sz="4" w:space="0" w:color="auto"/>
            </w:tcBorders>
            <w:shd w:val="pct5" w:color="auto" w:fill="FFFFFF"/>
            <w:vAlign w:val="center"/>
          </w:tcPr>
          <w:p w:rsidR="00DA1F50" w:rsidRDefault="007F79B0" w:rsidP="00DA1F50">
            <w:pPr>
              <w:widowControl w:val="0"/>
              <w:autoSpaceDE w:val="0"/>
              <w:autoSpaceDN w:val="0"/>
              <w:adjustRightInd w:val="0"/>
              <w:spacing w:after="240"/>
              <w:rPr>
                <w:rFonts w:ascii="Arial" w:hAnsi="Arial" w:cs="Arial"/>
                <w:bCs/>
                <w:sz w:val="20"/>
                <w:szCs w:val="20"/>
              </w:rPr>
            </w:pPr>
            <w:r w:rsidRPr="00DA1F50">
              <w:rPr>
                <w:rFonts w:ascii="Arial" w:hAnsi="Arial" w:cs="Arial"/>
                <w:bCs/>
                <w:sz w:val="20"/>
                <w:szCs w:val="20"/>
              </w:rPr>
              <w:t xml:space="preserve">Expectation(s): Strand: </w:t>
            </w:r>
          </w:p>
          <w:p w:rsidR="00DA1F50" w:rsidRDefault="00DA1F50" w:rsidP="00DA1F50">
            <w:pPr>
              <w:widowControl w:val="0"/>
              <w:numPr>
                <w:ilvl w:val="0"/>
                <w:numId w:val="37"/>
              </w:numPr>
              <w:autoSpaceDE w:val="0"/>
              <w:autoSpaceDN w:val="0"/>
              <w:adjustRightInd w:val="0"/>
              <w:spacing w:after="240"/>
              <w:rPr>
                <w:rFonts w:ascii="Arial" w:hAnsi="Arial" w:cs="Arial"/>
                <w:sz w:val="20"/>
                <w:szCs w:val="20"/>
                <w:lang w:eastAsia="en-US"/>
              </w:rPr>
            </w:pPr>
            <w:r w:rsidRPr="00DA1F50">
              <w:rPr>
                <w:rFonts w:ascii="Arial" w:hAnsi="Arial" w:cs="Arial"/>
                <w:sz w:val="20"/>
                <w:szCs w:val="20"/>
                <w:lang w:eastAsia="en-US"/>
              </w:rPr>
              <w:t>demonst</w:t>
            </w:r>
            <w:r>
              <w:rPr>
                <w:rFonts w:ascii="Arial" w:hAnsi="Arial" w:cs="Arial"/>
                <w:sz w:val="20"/>
                <w:szCs w:val="20"/>
                <w:lang w:eastAsia="en-US"/>
              </w:rPr>
              <w:t>rate an understanding of compo</w:t>
            </w:r>
            <w:r w:rsidRPr="00DA1F50">
              <w:rPr>
                <w:rFonts w:ascii="Arial" w:hAnsi="Arial" w:cs="Arial"/>
                <w:sz w:val="20"/>
                <w:szCs w:val="20"/>
                <w:lang w:eastAsia="en-US"/>
              </w:rPr>
              <w:t xml:space="preserve">sition, using principles of design to create narrative art works </w:t>
            </w:r>
            <w:r>
              <w:rPr>
                <w:rFonts w:ascii="Arial" w:hAnsi="Arial" w:cs="Arial"/>
                <w:sz w:val="20"/>
                <w:szCs w:val="20"/>
                <w:lang w:eastAsia="en-US"/>
              </w:rPr>
              <w:t>or art works on a theme or topic</w:t>
            </w:r>
          </w:p>
          <w:p w:rsidR="00DA1F50" w:rsidRDefault="00DA1F50" w:rsidP="00DA1F50">
            <w:pPr>
              <w:widowControl w:val="0"/>
              <w:numPr>
                <w:ilvl w:val="0"/>
                <w:numId w:val="37"/>
              </w:numPr>
              <w:autoSpaceDE w:val="0"/>
              <w:autoSpaceDN w:val="0"/>
              <w:adjustRightInd w:val="0"/>
              <w:spacing w:after="240"/>
              <w:rPr>
                <w:rFonts w:ascii="Arial" w:hAnsi="Arial" w:cs="Arial"/>
                <w:sz w:val="20"/>
                <w:szCs w:val="20"/>
                <w:lang w:eastAsia="en-US"/>
              </w:rPr>
            </w:pPr>
            <w:r w:rsidRPr="00DA1F50">
              <w:rPr>
                <w:rFonts w:ascii="Arial" w:hAnsi="Arial" w:cs="Arial"/>
                <w:sz w:val="20"/>
                <w:szCs w:val="20"/>
                <w:lang w:eastAsia="en-US"/>
              </w:rPr>
              <w:t>use elements of design in art works to communicate ideas, messa</w:t>
            </w:r>
            <w:r>
              <w:rPr>
                <w:rFonts w:ascii="Arial" w:hAnsi="Arial" w:cs="Arial"/>
                <w:sz w:val="20"/>
                <w:szCs w:val="20"/>
                <w:lang w:eastAsia="en-US"/>
              </w:rPr>
              <w:t>ges, and personal understandings</w:t>
            </w:r>
          </w:p>
          <w:p w:rsidR="00DA1F50" w:rsidRDefault="00DA1F50" w:rsidP="00DA1F50">
            <w:pPr>
              <w:widowControl w:val="0"/>
              <w:numPr>
                <w:ilvl w:val="0"/>
                <w:numId w:val="37"/>
              </w:numPr>
              <w:autoSpaceDE w:val="0"/>
              <w:autoSpaceDN w:val="0"/>
              <w:adjustRightInd w:val="0"/>
              <w:spacing w:after="240"/>
              <w:rPr>
                <w:rFonts w:ascii="Arial" w:hAnsi="Arial" w:cs="Arial"/>
                <w:sz w:val="20"/>
                <w:szCs w:val="20"/>
                <w:lang w:eastAsia="en-US"/>
              </w:rPr>
            </w:pPr>
            <w:r w:rsidRPr="00DA1F50">
              <w:rPr>
                <w:rFonts w:ascii="Arial" w:hAnsi="Arial" w:cs="Arial"/>
                <w:sz w:val="20"/>
                <w:szCs w:val="20"/>
                <w:lang w:eastAsia="en-US"/>
              </w:rPr>
              <w:t>use a variety</w:t>
            </w:r>
            <w:r>
              <w:rPr>
                <w:rFonts w:ascii="Arial" w:hAnsi="Arial" w:cs="Arial"/>
                <w:sz w:val="20"/>
                <w:szCs w:val="20"/>
                <w:lang w:eastAsia="en-US"/>
              </w:rPr>
              <w:t xml:space="preserve"> of materials, tools, and tech</w:t>
            </w:r>
            <w:r w:rsidRPr="00DA1F50">
              <w:rPr>
                <w:rFonts w:ascii="Arial" w:hAnsi="Arial" w:cs="Arial"/>
                <w:sz w:val="20"/>
                <w:szCs w:val="20"/>
                <w:lang w:eastAsia="en-US"/>
              </w:rPr>
              <w:t>niques to respond to design</w:t>
            </w:r>
            <w:r>
              <w:rPr>
                <w:rFonts w:ascii="Arial" w:hAnsi="Arial" w:cs="Arial"/>
                <w:sz w:val="20"/>
                <w:szCs w:val="20"/>
                <w:lang w:eastAsia="en-US"/>
              </w:rPr>
              <w:t xml:space="preserve"> challenges</w:t>
            </w:r>
          </w:p>
          <w:p w:rsidR="00DA1F50" w:rsidRPr="00DA1F50" w:rsidRDefault="00DA1F50" w:rsidP="00DA1F50">
            <w:pPr>
              <w:widowControl w:val="0"/>
              <w:numPr>
                <w:ilvl w:val="0"/>
                <w:numId w:val="37"/>
              </w:numPr>
              <w:autoSpaceDE w:val="0"/>
              <w:autoSpaceDN w:val="0"/>
              <w:adjustRightInd w:val="0"/>
              <w:spacing w:after="240"/>
              <w:rPr>
                <w:rFonts w:ascii="Arial" w:hAnsi="Arial" w:cs="Arial"/>
                <w:sz w:val="20"/>
                <w:szCs w:val="20"/>
                <w:lang w:eastAsia="en-US"/>
              </w:rPr>
            </w:pPr>
            <w:r w:rsidRPr="00DA1F50">
              <w:rPr>
                <w:rFonts w:ascii="Arial" w:hAnsi="Arial" w:cs="Arial"/>
                <w:sz w:val="20"/>
                <w:szCs w:val="20"/>
                <w:lang w:eastAsia="en-US"/>
              </w:rPr>
              <w:t>(in the case of reflection time) explain how elements and principles of design are used to communicate meaning or understanding in their own and others’ art work</w:t>
            </w:r>
          </w:p>
          <w:p w:rsidR="007F79B0" w:rsidRPr="00DA1F50" w:rsidRDefault="007F79B0" w:rsidP="007F79B0">
            <w:pPr>
              <w:rPr>
                <w:rFonts w:ascii="Arial" w:hAnsi="Arial" w:cs="Arial"/>
                <w:bCs/>
                <w:sz w:val="20"/>
                <w:szCs w:val="20"/>
              </w:rPr>
            </w:pPr>
            <w:r w:rsidRPr="00143E6B">
              <w:rPr>
                <w:rFonts w:ascii="Arial" w:hAnsi="Arial" w:cs="Arial"/>
                <w:bCs/>
                <w:sz w:val="20"/>
                <w:szCs w:val="20"/>
              </w:rPr>
              <w:t>Learning Goal</w:t>
            </w:r>
            <w:r w:rsidRPr="00143E6B">
              <w:rPr>
                <w:rFonts w:ascii="Arial" w:hAnsi="Arial" w:cs="Arial"/>
                <w:i/>
                <w:sz w:val="20"/>
                <w:szCs w:val="20"/>
                <w:lang w:eastAsia="en-US"/>
              </w:rPr>
              <w:t xml:space="preserve"> </w:t>
            </w:r>
            <w:r w:rsidRPr="00143E6B">
              <w:rPr>
                <w:rFonts w:ascii="Arial" w:hAnsi="Arial" w:cs="Arial"/>
                <w:bCs/>
                <w:sz w:val="20"/>
                <w:szCs w:val="20"/>
              </w:rPr>
              <w:t>(</w:t>
            </w:r>
            <w:r w:rsidRPr="00143E6B">
              <w:rPr>
                <w:rFonts w:ascii="Arial" w:hAnsi="Arial" w:cs="Arial"/>
                <w:i/>
                <w:sz w:val="20"/>
                <w:szCs w:val="20"/>
                <w:lang w:eastAsia="en-US"/>
              </w:rPr>
              <w:t>student-friendly language that can be shared with students):</w:t>
            </w:r>
            <w:r w:rsidR="00DA1F50">
              <w:rPr>
                <w:rFonts w:ascii="Arial" w:hAnsi="Arial" w:cs="Arial"/>
                <w:i/>
                <w:sz w:val="20"/>
                <w:szCs w:val="20"/>
                <w:lang w:eastAsia="en-US"/>
              </w:rPr>
              <w:t xml:space="preserve"> </w:t>
            </w:r>
            <w:r w:rsidR="00DA1F50">
              <w:rPr>
                <w:rFonts w:ascii="Arial" w:hAnsi="Arial" w:cs="Arial"/>
                <w:sz w:val="20"/>
                <w:szCs w:val="20"/>
                <w:lang w:eastAsia="en-US"/>
              </w:rPr>
              <w:t>You will be drawing your own animal using different lines, shapes and textures</w:t>
            </w:r>
          </w:p>
          <w:p w:rsidR="007F79B0" w:rsidRPr="00143E6B" w:rsidRDefault="007F79B0" w:rsidP="007F79B0">
            <w:pPr>
              <w:rPr>
                <w:rFonts w:ascii="Arial" w:hAnsi="Arial" w:cs="Arial"/>
                <w:bCs/>
                <w:sz w:val="20"/>
                <w:szCs w:val="20"/>
              </w:rPr>
            </w:pPr>
          </w:p>
        </w:tc>
      </w:tr>
      <w:tr w:rsidR="007F79B0" w:rsidRPr="00F823B8">
        <w:tc>
          <w:tcPr>
            <w:tcW w:w="14459" w:type="dxa"/>
            <w:gridSpan w:val="2"/>
            <w:tcBorders>
              <w:left w:val="double" w:sz="4" w:space="0" w:color="auto"/>
              <w:right w:val="double" w:sz="4" w:space="0" w:color="auto"/>
            </w:tcBorders>
            <w:shd w:val="pct5" w:color="auto" w:fill="FFFFFF"/>
          </w:tcPr>
          <w:p w:rsidR="007F79B0" w:rsidRPr="00143E6B" w:rsidRDefault="007F79B0" w:rsidP="007F79B0">
            <w:pPr>
              <w:rPr>
                <w:rFonts w:ascii="Arial" w:hAnsi="Arial" w:cs="Arial"/>
                <w:bCs/>
                <w:sz w:val="20"/>
                <w:szCs w:val="20"/>
              </w:rPr>
            </w:pPr>
            <w:r w:rsidRPr="00143E6B">
              <w:rPr>
                <w:rFonts w:ascii="Arial" w:hAnsi="Arial" w:cs="Arial"/>
                <w:bCs/>
                <w:sz w:val="20"/>
                <w:szCs w:val="20"/>
              </w:rPr>
              <w:t>Materials and/or Resources:</w:t>
            </w:r>
            <w:r>
              <w:rPr>
                <w:rFonts w:ascii="Arial" w:hAnsi="Arial" w:cs="Arial"/>
                <w:bCs/>
                <w:sz w:val="20"/>
                <w:szCs w:val="20"/>
              </w:rPr>
              <w:t xml:space="preserve"> Paper, crayons, pencils, markers, pens, paints. The teacher can use the type of medium they wish, depending on availability and what works best for the class.</w:t>
            </w:r>
          </w:p>
          <w:p w:rsidR="007F79B0" w:rsidRPr="00143E6B" w:rsidRDefault="007F79B0" w:rsidP="007F79B0">
            <w:pPr>
              <w:rPr>
                <w:rFonts w:ascii="Arial" w:hAnsi="Arial" w:cs="Arial"/>
                <w:bCs/>
                <w:sz w:val="20"/>
                <w:szCs w:val="20"/>
              </w:rPr>
            </w:pPr>
          </w:p>
        </w:tc>
      </w:tr>
      <w:tr w:rsidR="007F79B0">
        <w:tc>
          <w:tcPr>
            <w:tcW w:w="14459" w:type="dxa"/>
            <w:gridSpan w:val="2"/>
            <w:tcBorders>
              <w:left w:val="double" w:sz="4" w:space="0" w:color="auto"/>
              <w:bottom w:val="double" w:sz="4" w:space="0" w:color="auto"/>
              <w:right w:val="double" w:sz="4" w:space="0" w:color="auto"/>
            </w:tcBorders>
            <w:shd w:val="pct5" w:color="auto" w:fill="FFFFFF"/>
          </w:tcPr>
          <w:p w:rsidR="007F79B0" w:rsidRPr="00143E6B" w:rsidRDefault="007F79B0" w:rsidP="007F79B0">
            <w:pPr>
              <w:rPr>
                <w:rFonts w:ascii="Arial" w:hAnsi="Arial" w:cs="Arial"/>
                <w:bCs/>
                <w:sz w:val="20"/>
                <w:szCs w:val="20"/>
              </w:rPr>
            </w:pPr>
            <w:r w:rsidRPr="00143E6B">
              <w:rPr>
                <w:rFonts w:ascii="Arial" w:hAnsi="Arial" w:cs="Arial"/>
                <w:bCs/>
                <w:sz w:val="20"/>
                <w:szCs w:val="20"/>
              </w:rPr>
              <w:t>Important Terminology / Word Wall:</w:t>
            </w:r>
            <w:r>
              <w:rPr>
                <w:rFonts w:ascii="Arial" w:hAnsi="Arial" w:cs="Arial"/>
                <w:bCs/>
                <w:sz w:val="20"/>
                <w:szCs w:val="20"/>
              </w:rPr>
              <w:t xml:space="preserve"> Texture, smooth, rough, scaly, feathery, hard, soft, fluffy</w:t>
            </w:r>
            <w:r w:rsidR="00DA1F50">
              <w:rPr>
                <w:rFonts w:ascii="Arial" w:hAnsi="Arial" w:cs="Arial"/>
                <w:bCs/>
                <w:sz w:val="20"/>
                <w:szCs w:val="20"/>
              </w:rPr>
              <w:t xml:space="preserve"> </w:t>
            </w:r>
            <w:r>
              <w:rPr>
                <w:rFonts w:ascii="Arial" w:hAnsi="Arial" w:cs="Arial"/>
                <w:bCs/>
                <w:sz w:val="20"/>
                <w:szCs w:val="20"/>
              </w:rPr>
              <w:t>line, dotted line, wavy lines, short/long lines, thick/thin lines, organic shapes, geometric shapes</w:t>
            </w:r>
          </w:p>
          <w:p w:rsidR="007F79B0" w:rsidRPr="00143E6B" w:rsidRDefault="007F79B0" w:rsidP="007F79B0">
            <w:pPr>
              <w:rPr>
                <w:rFonts w:ascii="Arial" w:hAnsi="Arial" w:cs="Arial"/>
                <w:bCs/>
                <w:sz w:val="20"/>
                <w:szCs w:val="20"/>
              </w:rPr>
            </w:pPr>
          </w:p>
        </w:tc>
      </w:tr>
      <w:tr w:rsidR="007F79B0">
        <w:tc>
          <w:tcPr>
            <w:tcW w:w="10773" w:type="dxa"/>
            <w:tcBorders>
              <w:top w:val="double" w:sz="4" w:space="0" w:color="auto"/>
              <w:left w:val="double" w:sz="4" w:space="0" w:color="auto"/>
              <w:right w:val="single" w:sz="4" w:space="0" w:color="auto"/>
            </w:tcBorders>
            <w:shd w:val="pct15" w:color="auto" w:fill="auto"/>
          </w:tcPr>
          <w:p w:rsidR="007F79B0" w:rsidRPr="0077463C" w:rsidRDefault="007F79B0" w:rsidP="007F79B0">
            <w:pPr>
              <w:rPr>
                <w:b/>
                <w:bCs/>
              </w:rPr>
            </w:pPr>
            <w:r w:rsidRPr="00F823B8">
              <w:rPr>
                <w:rFonts w:ascii="Perpetua Titling MT" w:hAnsi="Perpetua Titling MT"/>
                <w:bCs/>
              </w:rPr>
              <w:t>How Will You Teach This?</w:t>
            </w:r>
          </w:p>
        </w:tc>
        <w:tc>
          <w:tcPr>
            <w:tcW w:w="3686" w:type="dxa"/>
            <w:tcBorders>
              <w:top w:val="double" w:sz="4" w:space="0" w:color="auto"/>
              <w:left w:val="single" w:sz="4" w:space="0" w:color="auto"/>
              <w:bottom w:val="single" w:sz="4" w:space="0" w:color="auto"/>
              <w:right w:val="double" w:sz="4" w:space="0" w:color="auto"/>
            </w:tcBorders>
            <w:shd w:val="pct15" w:color="auto" w:fill="auto"/>
          </w:tcPr>
          <w:p w:rsidR="007F79B0" w:rsidRPr="00F823B8" w:rsidRDefault="007F79B0" w:rsidP="007F79B0">
            <w:pPr>
              <w:rPr>
                <w:rFonts w:ascii="Perpetua Titling MT" w:hAnsi="Perpetua Titling MT"/>
                <w:bCs/>
              </w:rPr>
            </w:pPr>
            <w:r>
              <w:rPr>
                <w:rFonts w:ascii="Perpetua Titling MT" w:hAnsi="Perpetua Titling MT"/>
                <w:bCs/>
              </w:rPr>
              <w:t>Assessment for learning</w:t>
            </w:r>
          </w:p>
        </w:tc>
      </w:tr>
      <w:tr w:rsidR="007F79B0">
        <w:tc>
          <w:tcPr>
            <w:tcW w:w="10773" w:type="dxa"/>
            <w:tcBorders>
              <w:left w:val="double" w:sz="4" w:space="0" w:color="auto"/>
              <w:right w:val="single" w:sz="4" w:space="0" w:color="auto"/>
            </w:tcBorders>
          </w:tcPr>
          <w:p w:rsidR="007F79B0" w:rsidRDefault="007F79B0" w:rsidP="007F79B0">
            <w:pPr>
              <w:rPr>
                <w:rFonts w:ascii="Arial" w:hAnsi="Arial" w:cs="Arial"/>
                <w:i/>
                <w:sz w:val="20"/>
                <w:szCs w:val="20"/>
                <w:lang w:eastAsia="en-US"/>
              </w:rPr>
            </w:pPr>
            <w:r w:rsidRPr="00143E6B">
              <w:rPr>
                <w:rFonts w:ascii="Arial" w:hAnsi="Arial" w:cs="Arial"/>
                <w:bCs/>
                <w:sz w:val="20"/>
                <w:szCs w:val="20"/>
              </w:rPr>
              <w:t xml:space="preserve">Minds On! </w:t>
            </w:r>
            <w:r>
              <w:rPr>
                <w:rFonts w:ascii="Arial" w:hAnsi="Arial" w:cs="Arial"/>
                <w:i/>
                <w:sz w:val="20"/>
                <w:szCs w:val="20"/>
                <w:lang w:eastAsia="en-US"/>
              </w:rPr>
              <w:t xml:space="preserve">The artwork that is to be created is based on </w:t>
            </w:r>
            <w:r w:rsidR="00746B8B">
              <w:rPr>
                <w:rFonts w:ascii="Arial" w:hAnsi="Arial" w:cs="Arial"/>
                <w:i/>
                <w:sz w:val="20"/>
                <w:szCs w:val="20"/>
                <w:lang w:eastAsia="en-US"/>
              </w:rPr>
              <w:t>a Museum London artwork</w:t>
            </w:r>
            <w:r w:rsidR="00A179BD">
              <w:rPr>
                <w:rFonts w:ascii="Arial" w:hAnsi="Arial" w:cs="Arial"/>
                <w:i/>
                <w:sz w:val="20"/>
                <w:szCs w:val="20"/>
                <w:lang w:eastAsia="en-US"/>
              </w:rPr>
              <w:t xml:space="preserve"> titled Red Owl </w:t>
            </w:r>
            <w:r>
              <w:rPr>
                <w:rFonts w:ascii="Arial" w:hAnsi="Arial" w:cs="Arial"/>
                <w:i/>
                <w:sz w:val="20"/>
                <w:szCs w:val="20"/>
                <w:lang w:eastAsia="en-US"/>
              </w:rPr>
              <w:t xml:space="preserve">by </w:t>
            </w:r>
            <w:proofErr w:type="spellStart"/>
            <w:r>
              <w:rPr>
                <w:rFonts w:ascii="Arial" w:hAnsi="Arial" w:cs="Arial"/>
                <w:i/>
                <w:sz w:val="20"/>
                <w:szCs w:val="20"/>
                <w:lang w:eastAsia="en-US"/>
              </w:rPr>
              <w:t>Tye</w:t>
            </w:r>
            <w:proofErr w:type="spellEnd"/>
            <w:r>
              <w:rPr>
                <w:rFonts w:ascii="Arial" w:hAnsi="Arial" w:cs="Arial"/>
                <w:i/>
                <w:sz w:val="20"/>
                <w:szCs w:val="20"/>
                <w:lang w:eastAsia="en-US"/>
              </w:rPr>
              <w:t xml:space="preserve"> </w:t>
            </w:r>
            <w:proofErr w:type="spellStart"/>
            <w:r>
              <w:rPr>
                <w:rFonts w:ascii="Arial" w:hAnsi="Arial" w:cs="Arial"/>
                <w:i/>
                <w:sz w:val="20"/>
                <w:szCs w:val="20"/>
                <w:lang w:eastAsia="en-US"/>
              </w:rPr>
              <w:t>Adla</w:t>
            </w:r>
            <w:proofErr w:type="spellEnd"/>
            <w:r>
              <w:rPr>
                <w:rFonts w:ascii="Arial" w:hAnsi="Arial" w:cs="Arial"/>
                <w:i/>
                <w:sz w:val="20"/>
                <w:szCs w:val="20"/>
                <w:lang w:eastAsia="en-US"/>
              </w:rPr>
              <w:t>, 1969. This artwork can be introduced at the beginning of the lesson and</w:t>
            </w:r>
            <w:r w:rsidR="0001768F">
              <w:rPr>
                <w:rFonts w:ascii="Arial" w:hAnsi="Arial" w:cs="Arial"/>
                <w:i/>
                <w:sz w:val="20"/>
                <w:szCs w:val="20"/>
                <w:lang w:eastAsia="en-US"/>
              </w:rPr>
              <w:t xml:space="preserve"> used as an exemplar </w:t>
            </w:r>
            <w:r>
              <w:rPr>
                <w:rFonts w:ascii="Arial" w:hAnsi="Arial" w:cs="Arial"/>
                <w:i/>
                <w:sz w:val="20"/>
                <w:szCs w:val="20"/>
                <w:lang w:eastAsia="en-US"/>
              </w:rPr>
              <w:t>for students once you introduce the culminating activity.</w:t>
            </w:r>
          </w:p>
          <w:p w:rsidR="00FC17BA" w:rsidRDefault="00201B27" w:rsidP="007F79B0">
            <w:pPr>
              <w:rPr>
                <w:rFonts w:ascii="Arial" w:hAnsi="Arial" w:cs="Arial"/>
                <w:i/>
                <w:sz w:val="20"/>
                <w:szCs w:val="20"/>
                <w:lang w:eastAsia="en-US"/>
              </w:rPr>
            </w:pPr>
            <w:r>
              <w:rPr>
                <w:rFonts w:ascii="Arial" w:hAnsi="Arial" w:cs="Arial"/>
                <w:i/>
                <w:noProof/>
                <w:sz w:val="20"/>
                <w:szCs w:val="20"/>
                <w:lang w:val="en-CA" w:eastAsia="en-CA"/>
              </w:rPr>
              <w:drawing>
                <wp:inline distT="0" distB="0" distL="0" distR="0">
                  <wp:extent cx="1828800" cy="1828800"/>
                  <wp:effectExtent l="0" t="0" r="0" b="0"/>
                  <wp:docPr id="1" name="Picture 1" descr="Red Owl - Tye A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Owl - Tye Ad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C17BA" w:rsidRPr="00143E6B" w:rsidRDefault="00FC17BA" w:rsidP="007F79B0">
            <w:pPr>
              <w:rPr>
                <w:rFonts w:ascii="Arial" w:hAnsi="Arial" w:cs="Arial"/>
                <w:bCs/>
                <w:sz w:val="20"/>
                <w:szCs w:val="20"/>
              </w:rPr>
            </w:pPr>
            <w:r>
              <w:rPr>
                <w:rFonts w:ascii="Arial" w:hAnsi="Arial" w:cs="Arial"/>
                <w:i/>
                <w:sz w:val="20"/>
                <w:szCs w:val="20"/>
                <w:lang w:eastAsia="en-US"/>
              </w:rPr>
              <w:t>(</w:t>
            </w:r>
            <w:proofErr w:type="gramStart"/>
            <w:r>
              <w:rPr>
                <w:rFonts w:ascii="Arial" w:hAnsi="Arial" w:cs="Arial"/>
                <w:i/>
                <w:sz w:val="20"/>
                <w:szCs w:val="20"/>
                <w:lang w:eastAsia="en-US"/>
              </w:rPr>
              <w:t>this</w:t>
            </w:r>
            <w:proofErr w:type="gramEnd"/>
            <w:r>
              <w:rPr>
                <w:rFonts w:ascii="Arial" w:hAnsi="Arial" w:cs="Arial"/>
                <w:i/>
                <w:sz w:val="20"/>
                <w:szCs w:val="20"/>
                <w:lang w:eastAsia="en-US"/>
              </w:rPr>
              <w:t xml:space="preserve"> artwork can be accessed by going to</w:t>
            </w:r>
            <w:r w:rsidR="00746B8B">
              <w:rPr>
                <w:rFonts w:ascii="Arial" w:hAnsi="Arial" w:cs="Arial"/>
                <w:i/>
                <w:sz w:val="20"/>
                <w:szCs w:val="20"/>
                <w:lang w:eastAsia="en-US"/>
              </w:rPr>
              <w:t xml:space="preserve"> the Museum London website</w:t>
            </w:r>
            <w:r>
              <w:rPr>
                <w:rFonts w:ascii="Arial" w:hAnsi="Arial" w:cs="Arial"/>
                <w:i/>
                <w:sz w:val="20"/>
                <w:szCs w:val="20"/>
                <w:lang w:eastAsia="en-US"/>
              </w:rPr>
              <w:t xml:space="preserve"> </w:t>
            </w:r>
            <w:hyperlink r:id="rId9" w:history="1">
              <w:r w:rsidRPr="00EF3137">
                <w:rPr>
                  <w:rStyle w:val="Hyperlink"/>
                  <w:rFonts w:ascii="Arial" w:hAnsi="Arial" w:cs="Arial"/>
                  <w:i/>
                  <w:sz w:val="20"/>
                  <w:szCs w:val="20"/>
                  <w:lang w:eastAsia="en-US"/>
                </w:rPr>
                <w:t>http://museumlondon.ca/</w:t>
              </w:r>
            </w:hyperlink>
            <w:r>
              <w:rPr>
                <w:rFonts w:ascii="Arial" w:hAnsi="Arial" w:cs="Arial"/>
                <w:i/>
                <w:sz w:val="20"/>
                <w:szCs w:val="20"/>
                <w:lang w:eastAsia="en-US"/>
              </w:rPr>
              <w:t xml:space="preserve"> and searching f</w:t>
            </w:r>
            <w:r w:rsidR="00A82304">
              <w:rPr>
                <w:rFonts w:ascii="Arial" w:hAnsi="Arial" w:cs="Arial"/>
                <w:i/>
                <w:sz w:val="20"/>
                <w:szCs w:val="20"/>
                <w:lang w:eastAsia="en-US"/>
              </w:rPr>
              <w:t>or it on the “collections” page – ty</w:t>
            </w:r>
            <w:r w:rsidR="0001768F">
              <w:rPr>
                <w:rFonts w:ascii="Arial" w:hAnsi="Arial" w:cs="Arial"/>
                <w:i/>
                <w:sz w:val="20"/>
                <w:szCs w:val="20"/>
                <w:lang w:eastAsia="en-US"/>
              </w:rPr>
              <w:t>pe in the title of the artwork Red Owl</w:t>
            </w:r>
            <w:r w:rsidR="00A82304">
              <w:rPr>
                <w:rFonts w:ascii="Arial" w:hAnsi="Arial" w:cs="Arial"/>
                <w:i/>
                <w:sz w:val="20"/>
                <w:szCs w:val="20"/>
                <w:lang w:eastAsia="en-US"/>
              </w:rPr>
              <w:t>.</w:t>
            </w:r>
            <w:r>
              <w:rPr>
                <w:rFonts w:ascii="Arial" w:hAnsi="Arial" w:cs="Arial"/>
                <w:i/>
                <w:sz w:val="20"/>
                <w:szCs w:val="20"/>
                <w:lang w:eastAsia="en-US"/>
              </w:rPr>
              <w:t>)</w:t>
            </w:r>
          </w:p>
          <w:p w:rsidR="007F79B0" w:rsidRDefault="007F79B0" w:rsidP="007F79B0">
            <w:pPr>
              <w:rPr>
                <w:rFonts w:ascii="Arial" w:hAnsi="Arial" w:cs="Arial"/>
                <w:bCs/>
                <w:sz w:val="20"/>
                <w:szCs w:val="20"/>
              </w:rPr>
            </w:pPr>
          </w:p>
          <w:p w:rsidR="00FC17BA" w:rsidRPr="00143E6B" w:rsidRDefault="00FC17BA" w:rsidP="007F79B0">
            <w:pPr>
              <w:rPr>
                <w:rFonts w:ascii="Arial" w:hAnsi="Arial" w:cs="Arial"/>
                <w:bCs/>
                <w:sz w:val="20"/>
                <w:szCs w:val="20"/>
              </w:rPr>
            </w:pPr>
          </w:p>
          <w:p w:rsidR="007F79B0" w:rsidRDefault="007F79B0" w:rsidP="007F79B0">
            <w:pPr>
              <w:rPr>
                <w:rFonts w:ascii="Arial" w:hAnsi="Arial" w:cs="Arial"/>
                <w:bCs/>
                <w:sz w:val="20"/>
                <w:szCs w:val="20"/>
              </w:rPr>
            </w:pPr>
          </w:p>
          <w:p w:rsidR="007F79B0" w:rsidRDefault="007F79B0" w:rsidP="007F79B0">
            <w:pPr>
              <w:rPr>
                <w:rFonts w:ascii="Arial" w:hAnsi="Arial" w:cs="Arial"/>
                <w:bCs/>
                <w:sz w:val="20"/>
                <w:szCs w:val="20"/>
              </w:rPr>
            </w:pPr>
          </w:p>
          <w:p w:rsidR="007F79B0" w:rsidRPr="00143E6B" w:rsidRDefault="007F79B0" w:rsidP="007F79B0">
            <w:pPr>
              <w:rPr>
                <w:rFonts w:ascii="Arial" w:hAnsi="Arial" w:cs="Arial"/>
                <w:bCs/>
                <w:sz w:val="20"/>
                <w:szCs w:val="20"/>
              </w:rPr>
            </w:pPr>
          </w:p>
        </w:tc>
        <w:tc>
          <w:tcPr>
            <w:tcW w:w="3686" w:type="dxa"/>
            <w:tcBorders>
              <w:left w:val="single" w:sz="4" w:space="0" w:color="auto"/>
              <w:right w:val="double" w:sz="4" w:space="0" w:color="auto"/>
            </w:tcBorders>
            <w:shd w:val="pct5" w:color="auto" w:fill="auto"/>
          </w:tcPr>
          <w:p w:rsidR="007F79B0" w:rsidRPr="00143E6B" w:rsidRDefault="007F79B0" w:rsidP="007F79B0">
            <w:pPr>
              <w:rPr>
                <w:rFonts w:ascii="Arial" w:hAnsi="Arial" w:cs="Arial"/>
                <w:bCs/>
                <w:sz w:val="20"/>
                <w:szCs w:val="20"/>
              </w:rPr>
            </w:pPr>
            <w:r w:rsidRPr="00143E6B">
              <w:rPr>
                <w:rFonts w:ascii="Arial" w:hAnsi="Arial" w:cs="Arial"/>
                <w:bCs/>
                <w:sz w:val="20"/>
                <w:szCs w:val="20"/>
              </w:rPr>
              <w:lastRenderedPageBreak/>
              <w:t>Diagnostic</w:t>
            </w:r>
            <w:r>
              <w:rPr>
                <w:rFonts w:ascii="Arial" w:hAnsi="Arial" w:cs="Arial"/>
                <w:i/>
                <w:sz w:val="20"/>
                <w:szCs w:val="20"/>
                <w:lang w:eastAsia="en-US"/>
              </w:rPr>
              <w:t xml:space="preserve">: </w:t>
            </w:r>
            <w:r w:rsidRPr="001D17E3">
              <w:rPr>
                <w:rFonts w:ascii="Arial" w:hAnsi="Arial" w:cs="Arial"/>
                <w:sz w:val="20"/>
                <w:szCs w:val="20"/>
                <w:lang w:eastAsia="en-US"/>
              </w:rPr>
              <w:t xml:space="preserve">Students will be introduced to line and shapes in this lesson. The teacher can choose whether they would like to create a slide for this lesson or if they will demonstrate line and shape and creating texture by drawing examples of these elements and </w:t>
            </w:r>
            <w:r w:rsidR="0001768F">
              <w:rPr>
                <w:rFonts w:ascii="Arial" w:hAnsi="Arial" w:cs="Arial"/>
                <w:sz w:val="20"/>
                <w:szCs w:val="20"/>
                <w:lang w:eastAsia="en-US"/>
              </w:rPr>
              <w:t>how to use them on a chalkboard, p</w:t>
            </w:r>
            <w:r w:rsidRPr="001D17E3">
              <w:rPr>
                <w:rFonts w:ascii="Arial" w:hAnsi="Arial" w:cs="Arial"/>
                <w:sz w:val="20"/>
                <w:szCs w:val="20"/>
                <w:lang w:eastAsia="en-US"/>
              </w:rPr>
              <w:t>aper or projector.</w:t>
            </w:r>
          </w:p>
        </w:tc>
      </w:tr>
      <w:tr w:rsidR="007F79B0">
        <w:tc>
          <w:tcPr>
            <w:tcW w:w="10773" w:type="dxa"/>
            <w:tcBorders>
              <w:left w:val="double" w:sz="4" w:space="0" w:color="auto"/>
              <w:bottom w:val="double" w:sz="4" w:space="0" w:color="auto"/>
              <w:right w:val="single" w:sz="4" w:space="0" w:color="auto"/>
            </w:tcBorders>
          </w:tcPr>
          <w:p w:rsidR="007F79B0" w:rsidRDefault="007F79B0" w:rsidP="007F79B0">
            <w:pPr>
              <w:rPr>
                <w:rFonts w:ascii="Arial" w:hAnsi="Arial" w:cs="Arial"/>
                <w:i/>
                <w:sz w:val="20"/>
                <w:szCs w:val="20"/>
                <w:lang w:eastAsia="en-US"/>
              </w:rPr>
            </w:pPr>
            <w:r w:rsidRPr="00143E6B">
              <w:rPr>
                <w:rFonts w:ascii="Arial" w:hAnsi="Arial" w:cs="Arial"/>
                <w:bCs/>
                <w:sz w:val="20"/>
                <w:szCs w:val="20"/>
              </w:rPr>
              <w:lastRenderedPageBreak/>
              <w:t xml:space="preserve">Lesson Overview </w:t>
            </w:r>
            <w:r w:rsidRPr="00143E6B">
              <w:rPr>
                <w:rFonts w:ascii="Arial" w:hAnsi="Arial" w:cs="Arial"/>
                <w:i/>
                <w:sz w:val="20"/>
                <w:szCs w:val="20"/>
                <w:lang w:eastAsia="en-US"/>
              </w:rPr>
              <w:t>(sequence of lesson steps</w:t>
            </w:r>
            <w:r w:rsidRPr="00143E6B">
              <w:rPr>
                <w:rFonts w:ascii="Arial" w:hAnsi="Arial" w:cs="Arial"/>
                <w:bCs/>
                <w:sz w:val="20"/>
                <w:szCs w:val="20"/>
              </w:rPr>
              <w:t xml:space="preserve"> – the Action </w:t>
            </w:r>
            <w:r w:rsidRPr="00143E6B">
              <w:rPr>
                <w:rFonts w:ascii="Arial" w:hAnsi="Arial" w:cs="Arial"/>
                <w:i/>
                <w:sz w:val="20"/>
                <w:szCs w:val="20"/>
                <w:lang w:eastAsia="en-US"/>
              </w:rPr>
              <w:t xml:space="preserve">as students create, produce, demonstrate and respond) + </w:t>
            </w:r>
            <w:r w:rsidRPr="00143E6B">
              <w:rPr>
                <w:rFonts w:ascii="Arial" w:hAnsi="Arial" w:cs="Arial"/>
                <w:bCs/>
                <w:sz w:val="20"/>
                <w:szCs w:val="20"/>
              </w:rPr>
              <w:t xml:space="preserve">Key Questions </w:t>
            </w:r>
            <w:r w:rsidRPr="00143E6B">
              <w:rPr>
                <w:rFonts w:ascii="Arial" w:hAnsi="Arial" w:cs="Arial"/>
                <w:i/>
                <w:sz w:val="20"/>
                <w:szCs w:val="20"/>
                <w:lang w:eastAsia="en-US"/>
              </w:rPr>
              <w:t>(that you might ask as the lesson develops):</w:t>
            </w:r>
          </w:p>
          <w:p w:rsidR="007F79B0" w:rsidRDefault="007F79B0" w:rsidP="007F79B0">
            <w:pPr>
              <w:rPr>
                <w:rFonts w:ascii="Arial" w:hAnsi="Arial" w:cs="Arial"/>
                <w:i/>
                <w:sz w:val="20"/>
                <w:szCs w:val="20"/>
                <w:lang w:eastAsia="en-US"/>
              </w:rPr>
            </w:pPr>
          </w:p>
          <w:p w:rsidR="007F79B0" w:rsidRPr="00143E6B" w:rsidRDefault="007F79B0" w:rsidP="007F79B0">
            <w:pPr>
              <w:rPr>
                <w:rFonts w:ascii="Arial" w:hAnsi="Arial" w:cs="Arial"/>
                <w:bCs/>
                <w:sz w:val="20"/>
                <w:szCs w:val="20"/>
              </w:rPr>
            </w:pPr>
            <w:r>
              <w:rPr>
                <w:rFonts w:ascii="Arial" w:hAnsi="Arial" w:cs="Arial"/>
                <w:i/>
                <w:sz w:val="20"/>
                <w:szCs w:val="20"/>
                <w:lang w:eastAsia="en-US"/>
              </w:rPr>
              <w:t>1-2 40 minute classes:</w:t>
            </w:r>
          </w:p>
          <w:p w:rsidR="007F79B0" w:rsidRDefault="007F79B0" w:rsidP="00DA1F50">
            <w:pPr>
              <w:rPr>
                <w:rFonts w:ascii="Arial" w:hAnsi="Arial" w:cs="Arial"/>
                <w:bCs/>
                <w:sz w:val="20"/>
                <w:szCs w:val="20"/>
              </w:rPr>
            </w:pPr>
            <w:r>
              <w:rPr>
                <w:rFonts w:ascii="Arial" w:hAnsi="Arial" w:cs="Arial"/>
                <w:bCs/>
                <w:sz w:val="20"/>
                <w:szCs w:val="20"/>
              </w:rPr>
              <w:t xml:space="preserve">In this lesson you will be introducing line, texture and shape to the </w:t>
            </w:r>
            <w:r w:rsidR="0001768F">
              <w:rPr>
                <w:rFonts w:ascii="Arial" w:hAnsi="Arial" w:cs="Arial"/>
                <w:bCs/>
                <w:sz w:val="20"/>
                <w:szCs w:val="20"/>
              </w:rPr>
              <w:t xml:space="preserve">students, based on the artwork </w:t>
            </w:r>
            <w:r w:rsidR="0001768F" w:rsidRPr="0001768F">
              <w:rPr>
                <w:rFonts w:ascii="Arial" w:hAnsi="Arial" w:cs="Arial"/>
                <w:bCs/>
                <w:i/>
                <w:sz w:val="20"/>
                <w:szCs w:val="20"/>
              </w:rPr>
              <w:t>Red Owl</w:t>
            </w:r>
            <w:r>
              <w:rPr>
                <w:rFonts w:ascii="Arial" w:hAnsi="Arial" w:cs="Arial"/>
                <w:bCs/>
                <w:sz w:val="20"/>
                <w:szCs w:val="20"/>
              </w:rPr>
              <w:t xml:space="preserve"> by</w:t>
            </w:r>
            <w:r w:rsidR="0001768F">
              <w:rPr>
                <w:rFonts w:ascii="Arial" w:hAnsi="Arial" w:cs="Arial"/>
                <w:bCs/>
                <w:sz w:val="20"/>
                <w:szCs w:val="20"/>
              </w:rPr>
              <w:t xml:space="preserve"> </w:t>
            </w:r>
            <w:proofErr w:type="spellStart"/>
            <w:r w:rsidR="0001768F">
              <w:rPr>
                <w:rFonts w:ascii="Arial" w:hAnsi="Arial" w:cs="Arial"/>
                <w:bCs/>
                <w:sz w:val="20"/>
                <w:szCs w:val="20"/>
              </w:rPr>
              <w:t>Tye</w:t>
            </w:r>
            <w:proofErr w:type="spellEnd"/>
            <w:r w:rsidR="0001768F">
              <w:rPr>
                <w:rFonts w:ascii="Arial" w:hAnsi="Arial" w:cs="Arial"/>
                <w:bCs/>
                <w:sz w:val="20"/>
                <w:szCs w:val="20"/>
              </w:rPr>
              <w:t xml:space="preserve"> </w:t>
            </w:r>
            <w:proofErr w:type="spellStart"/>
            <w:r w:rsidR="0001768F">
              <w:rPr>
                <w:rFonts w:ascii="Arial" w:hAnsi="Arial" w:cs="Arial"/>
                <w:bCs/>
                <w:sz w:val="20"/>
                <w:szCs w:val="20"/>
              </w:rPr>
              <w:t>Adla</w:t>
            </w:r>
            <w:proofErr w:type="spellEnd"/>
            <w:r w:rsidR="0001768F">
              <w:rPr>
                <w:rFonts w:ascii="Arial" w:hAnsi="Arial" w:cs="Arial"/>
                <w:bCs/>
                <w:sz w:val="20"/>
                <w:szCs w:val="20"/>
              </w:rPr>
              <w:t>. This artwork</w:t>
            </w:r>
            <w:r>
              <w:rPr>
                <w:rFonts w:ascii="Arial" w:hAnsi="Arial" w:cs="Arial"/>
                <w:bCs/>
                <w:sz w:val="20"/>
                <w:szCs w:val="20"/>
              </w:rPr>
              <w:t xml:space="preserve"> shows organic shape and line to create texture. The following are the elements of art that you will emphasize with the class and encourage them to use in the culminating art project:</w:t>
            </w:r>
          </w:p>
          <w:p w:rsidR="007F79B0" w:rsidRDefault="007F79B0" w:rsidP="007F79B0">
            <w:pPr>
              <w:numPr>
                <w:ilvl w:val="0"/>
                <w:numId w:val="35"/>
              </w:numPr>
              <w:rPr>
                <w:rFonts w:ascii="Arial" w:hAnsi="Arial" w:cs="Arial"/>
                <w:bCs/>
                <w:sz w:val="20"/>
                <w:szCs w:val="20"/>
              </w:rPr>
            </w:pPr>
            <w:r>
              <w:rPr>
                <w:rFonts w:ascii="Arial" w:hAnsi="Arial" w:cs="Arial"/>
                <w:bCs/>
                <w:sz w:val="20"/>
                <w:szCs w:val="20"/>
              </w:rPr>
              <w:t>Line: dotted, wavy, curved, thick, thin, short and long. Discuss how creating these various types of line create shapes and textures.</w:t>
            </w:r>
          </w:p>
          <w:p w:rsidR="007F79B0" w:rsidRDefault="0001768F" w:rsidP="007F79B0">
            <w:pPr>
              <w:numPr>
                <w:ilvl w:val="0"/>
                <w:numId w:val="35"/>
              </w:numPr>
              <w:rPr>
                <w:rFonts w:ascii="Arial" w:hAnsi="Arial" w:cs="Arial"/>
                <w:bCs/>
                <w:sz w:val="20"/>
                <w:szCs w:val="20"/>
              </w:rPr>
            </w:pPr>
            <w:r>
              <w:rPr>
                <w:rFonts w:ascii="Arial" w:hAnsi="Arial" w:cs="Arial"/>
                <w:bCs/>
                <w:sz w:val="20"/>
                <w:szCs w:val="20"/>
              </w:rPr>
              <w:t>Texture: s</w:t>
            </w:r>
            <w:r w:rsidR="007F79B0">
              <w:rPr>
                <w:rFonts w:ascii="Arial" w:hAnsi="Arial" w:cs="Arial"/>
                <w:bCs/>
                <w:sz w:val="20"/>
                <w:szCs w:val="20"/>
              </w:rPr>
              <w:t>how how using different types of line create these types of texture: smooth, rough, fluffy, feathery, hard, soft, etc.</w:t>
            </w:r>
          </w:p>
          <w:p w:rsidR="007F79B0" w:rsidRDefault="0001768F" w:rsidP="007F79B0">
            <w:pPr>
              <w:numPr>
                <w:ilvl w:val="0"/>
                <w:numId w:val="35"/>
              </w:numPr>
              <w:rPr>
                <w:rFonts w:ascii="Arial" w:hAnsi="Arial" w:cs="Arial"/>
                <w:bCs/>
                <w:sz w:val="20"/>
                <w:szCs w:val="20"/>
              </w:rPr>
            </w:pPr>
            <w:r>
              <w:rPr>
                <w:rFonts w:ascii="Arial" w:hAnsi="Arial" w:cs="Arial"/>
                <w:bCs/>
                <w:sz w:val="20"/>
                <w:szCs w:val="20"/>
              </w:rPr>
              <w:t>Shape: organic: n</w:t>
            </w:r>
            <w:r w:rsidR="007F79B0">
              <w:rPr>
                <w:rFonts w:ascii="Arial" w:hAnsi="Arial" w:cs="Arial"/>
                <w:bCs/>
                <w:sz w:val="20"/>
                <w:szCs w:val="20"/>
              </w:rPr>
              <w:t>atural, curved shapes that would occur in nature, such as an apple, pea</w:t>
            </w:r>
            <w:r>
              <w:rPr>
                <w:rFonts w:ascii="Arial" w:hAnsi="Arial" w:cs="Arial"/>
                <w:bCs/>
                <w:sz w:val="20"/>
                <w:szCs w:val="20"/>
              </w:rPr>
              <w:t>r, or animal shape. Geometric: s</w:t>
            </w:r>
            <w:r w:rsidR="007F79B0">
              <w:rPr>
                <w:rFonts w:ascii="Arial" w:hAnsi="Arial" w:cs="Arial"/>
                <w:bCs/>
                <w:sz w:val="20"/>
                <w:szCs w:val="20"/>
              </w:rPr>
              <w:t>hapes that can be defined, such as squares, circles, pentagons, rectangles, etc.</w:t>
            </w:r>
          </w:p>
          <w:p w:rsidR="007F79B0" w:rsidRDefault="00DA1F50" w:rsidP="00DA1F50">
            <w:pPr>
              <w:rPr>
                <w:rFonts w:ascii="Arial" w:hAnsi="Arial" w:cs="Arial"/>
                <w:bCs/>
                <w:sz w:val="20"/>
                <w:szCs w:val="20"/>
              </w:rPr>
            </w:pPr>
            <w:r>
              <w:rPr>
                <w:rFonts w:ascii="Arial" w:hAnsi="Arial" w:cs="Arial"/>
                <w:bCs/>
                <w:sz w:val="20"/>
                <w:szCs w:val="20"/>
              </w:rPr>
              <w:t xml:space="preserve">- </w:t>
            </w:r>
            <w:r w:rsidR="007F79B0">
              <w:rPr>
                <w:rFonts w:ascii="Arial" w:hAnsi="Arial" w:cs="Arial"/>
                <w:bCs/>
                <w:sz w:val="20"/>
                <w:szCs w:val="20"/>
              </w:rPr>
              <w:t>Once you have completed the lesson in teaching the students these elements of art you can then assign the culminating activity: Creating An Animal Using Line, Shape and Texture</w:t>
            </w:r>
          </w:p>
          <w:p w:rsidR="007F79B0" w:rsidRDefault="00DA1F50" w:rsidP="00DA1F50">
            <w:pPr>
              <w:rPr>
                <w:rFonts w:ascii="Arial" w:hAnsi="Arial" w:cs="Arial"/>
                <w:bCs/>
                <w:sz w:val="20"/>
                <w:szCs w:val="20"/>
              </w:rPr>
            </w:pPr>
            <w:r>
              <w:rPr>
                <w:rFonts w:ascii="Arial" w:hAnsi="Arial" w:cs="Arial"/>
                <w:bCs/>
                <w:sz w:val="20"/>
                <w:szCs w:val="20"/>
              </w:rPr>
              <w:t xml:space="preserve">- </w:t>
            </w:r>
            <w:r w:rsidR="007F79B0">
              <w:rPr>
                <w:rFonts w:ascii="Arial" w:hAnsi="Arial" w:cs="Arial"/>
                <w:bCs/>
                <w:sz w:val="20"/>
                <w:szCs w:val="20"/>
              </w:rPr>
              <w:t>Encourage the students to create their own animal picture using organic and geometric shapes while using an assortment of lines to create various textures.</w:t>
            </w:r>
          </w:p>
          <w:p w:rsidR="007F79B0" w:rsidRDefault="00DA1F50" w:rsidP="00DA1F50">
            <w:pPr>
              <w:rPr>
                <w:rFonts w:ascii="Arial" w:hAnsi="Arial" w:cs="Arial"/>
                <w:bCs/>
                <w:sz w:val="20"/>
                <w:szCs w:val="20"/>
              </w:rPr>
            </w:pPr>
            <w:r>
              <w:rPr>
                <w:rFonts w:ascii="Arial" w:hAnsi="Arial" w:cs="Arial"/>
                <w:bCs/>
                <w:sz w:val="20"/>
                <w:szCs w:val="20"/>
              </w:rPr>
              <w:t xml:space="preserve">- </w:t>
            </w:r>
            <w:r w:rsidR="007F79B0">
              <w:rPr>
                <w:rFonts w:ascii="Arial" w:hAnsi="Arial" w:cs="Arial"/>
                <w:bCs/>
                <w:sz w:val="20"/>
                <w:szCs w:val="20"/>
              </w:rPr>
              <w:t xml:space="preserve">The teacher may choose to have specific expectations for this assignment, such as: </w:t>
            </w:r>
            <w:r w:rsidR="0001768F">
              <w:rPr>
                <w:rFonts w:ascii="Arial" w:hAnsi="Arial" w:cs="Arial"/>
                <w:bCs/>
                <w:sz w:val="20"/>
                <w:szCs w:val="20"/>
              </w:rPr>
              <w:t>At least one organic shape and one geometric shape, and at least three</w:t>
            </w:r>
            <w:r w:rsidR="007F79B0">
              <w:rPr>
                <w:rFonts w:ascii="Arial" w:hAnsi="Arial" w:cs="Arial"/>
                <w:bCs/>
                <w:sz w:val="20"/>
                <w:szCs w:val="20"/>
              </w:rPr>
              <w:t xml:space="preserve"> different textures by using a variety of lines. This assignment can be modified depending on the needs of the classroom</w:t>
            </w:r>
          </w:p>
          <w:p w:rsidR="007F79B0" w:rsidRPr="00143E6B" w:rsidRDefault="00DA1F50" w:rsidP="00DA1F50">
            <w:pPr>
              <w:rPr>
                <w:rFonts w:ascii="Arial" w:hAnsi="Arial" w:cs="Arial"/>
                <w:bCs/>
                <w:sz w:val="20"/>
                <w:szCs w:val="20"/>
              </w:rPr>
            </w:pPr>
            <w:r>
              <w:rPr>
                <w:rFonts w:ascii="Arial" w:hAnsi="Arial" w:cs="Arial"/>
                <w:bCs/>
                <w:sz w:val="20"/>
                <w:szCs w:val="20"/>
              </w:rPr>
              <w:t xml:space="preserve">- </w:t>
            </w:r>
            <w:r w:rsidR="007F79B0">
              <w:rPr>
                <w:rFonts w:ascii="Arial" w:hAnsi="Arial" w:cs="Arial"/>
                <w:bCs/>
                <w:sz w:val="20"/>
                <w:szCs w:val="20"/>
              </w:rPr>
              <w:t>Medium choice is also up to the teacher, though this will be effective as a drawing assignment. Us</w:t>
            </w:r>
            <w:r w:rsidR="00867222">
              <w:rPr>
                <w:rFonts w:ascii="Arial" w:hAnsi="Arial" w:cs="Arial"/>
                <w:bCs/>
                <w:sz w:val="20"/>
                <w:szCs w:val="20"/>
              </w:rPr>
              <w:t xml:space="preserve">e of pencil, crayons, </w:t>
            </w:r>
            <w:r w:rsidR="007F79B0">
              <w:rPr>
                <w:rFonts w:ascii="Arial" w:hAnsi="Arial" w:cs="Arial"/>
                <w:bCs/>
                <w:sz w:val="20"/>
                <w:szCs w:val="20"/>
              </w:rPr>
              <w:t>pens, markers and even paints on paper can be effective for this assignment as well.</w:t>
            </w:r>
          </w:p>
        </w:tc>
        <w:tc>
          <w:tcPr>
            <w:tcW w:w="3686" w:type="dxa"/>
            <w:tcBorders>
              <w:left w:val="single" w:sz="4" w:space="0" w:color="auto"/>
              <w:bottom w:val="double" w:sz="4" w:space="0" w:color="auto"/>
              <w:right w:val="double" w:sz="4" w:space="0" w:color="auto"/>
            </w:tcBorders>
            <w:shd w:val="pct5" w:color="auto" w:fill="auto"/>
          </w:tcPr>
          <w:p w:rsidR="007F79B0" w:rsidRPr="00143E6B" w:rsidRDefault="007F79B0" w:rsidP="007F79B0">
            <w:pPr>
              <w:rPr>
                <w:rFonts w:ascii="Arial" w:hAnsi="Arial" w:cs="Arial"/>
                <w:bCs/>
                <w:sz w:val="20"/>
                <w:szCs w:val="20"/>
              </w:rPr>
            </w:pPr>
            <w:r w:rsidRPr="00143E6B">
              <w:rPr>
                <w:rFonts w:ascii="Arial" w:hAnsi="Arial" w:cs="Arial"/>
                <w:bCs/>
                <w:sz w:val="20"/>
                <w:szCs w:val="20"/>
              </w:rPr>
              <w:t>Formative</w:t>
            </w:r>
            <w:r>
              <w:rPr>
                <w:rFonts w:ascii="Arial" w:hAnsi="Arial" w:cs="Arial"/>
                <w:bCs/>
                <w:sz w:val="20"/>
                <w:szCs w:val="20"/>
              </w:rPr>
              <w:t>: In the creative process, students demonstrate understanding through creating organic and geometric shapes, texture and line variations.</w:t>
            </w:r>
          </w:p>
        </w:tc>
      </w:tr>
      <w:tr w:rsidR="007F79B0">
        <w:trPr>
          <w:trHeight w:val="1111"/>
        </w:trPr>
        <w:tc>
          <w:tcPr>
            <w:tcW w:w="10773" w:type="dxa"/>
            <w:tcBorders>
              <w:top w:val="double" w:sz="4" w:space="0" w:color="auto"/>
              <w:left w:val="double" w:sz="4" w:space="0" w:color="auto"/>
              <w:bottom w:val="double" w:sz="4" w:space="0" w:color="auto"/>
              <w:right w:val="single" w:sz="4" w:space="0" w:color="auto"/>
            </w:tcBorders>
            <w:shd w:val="clear" w:color="auto" w:fill="auto"/>
          </w:tcPr>
          <w:p w:rsidR="007F79B0" w:rsidRPr="00143E6B" w:rsidRDefault="007F79B0" w:rsidP="007F79B0">
            <w:pPr>
              <w:rPr>
                <w:rFonts w:ascii="Arial" w:hAnsi="Arial" w:cs="Arial"/>
                <w:i/>
                <w:sz w:val="20"/>
                <w:szCs w:val="20"/>
                <w:lang w:eastAsia="en-US"/>
              </w:rPr>
            </w:pPr>
            <w:r w:rsidRPr="00143E6B">
              <w:rPr>
                <w:rFonts w:ascii="Arial" w:hAnsi="Arial" w:cs="Arial"/>
                <w:bCs/>
                <w:sz w:val="20"/>
                <w:szCs w:val="20"/>
              </w:rPr>
              <w:t>Consolidation (</w:t>
            </w:r>
            <w:r w:rsidRPr="00143E6B">
              <w:rPr>
                <w:rFonts w:ascii="Arial" w:hAnsi="Arial" w:cs="Arial"/>
                <w:i/>
                <w:sz w:val="20"/>
                <w:szCs w:val="20"/>
                <w:lang w:eastAsia="en-US"/>
              </w:rPr>
              <w:t>reflecting, presenting, sharing, growing, adapting)</w:t>
            </w:r>
          </w:p>
          <w:p w:rsidR="007F79B0" w:rsidRPr="00DA1F50" w:rsidRDefault="007F79B0" w:rsidP="00DA1F50">
            <w:pPr>
              <w:rPr>
                <w:rFonts w:ascii="Arial" w:hAnsi="Arial" w:cs="Arial"/>
                <w:bCs/>
                <w:sz w:val="20"/>
                <w:szCs w:val="20"/>
              </w:rPr>
            </w:pPr>
            <w:r w:rsidRPr="00143E6B">
              <w:rPr>
                <w:rFonts w:ascii="Arial" w:hAnsi="Arial" w:cs="Arial"/>
                <w:bCs/>
                <w:sz w:val="20"/>
                <w:szCs w:val="20"/>
              </w:rPr>
              <w:t xml:space="preserve"> </w:t>
            </w:r>
            <w:r>
              <w:rPr>
                <w:rFonts w:ascii="Arial" w:hAnsi="Arial" w:cs="Arial"/>
                <w:bCs/>
                <w:sz w:val="20"/>
                <w:szCs w:val="20"/>
              </w:rPr>
              <w:t>The teacher may choose to have a presentation time allotted for the end of the assignment, a simple discussion about the works the students have created, what they like about their work, how they used the elements, and what they might do differently if they did this assignment again.</w:t>
            </w:r>
            <w:r w:rsidR="00DA1F50">
              <w:rPr>
                <w:rFonts w:ascii="Arial" w:hAnsi="Arial" w:cs="Arial"/>
                <w:bCs/>
                <w:sz w:val="20"/>
                <w:szCs w:val="20"/>
              </w:rPr>
              <w:t xml:space="preserve"> </w:t>
            </w:r>
            <w:r w:rsidRPr="00DA1F50">
              <w:rPr>
                <w:rFonts w:ascii="Arial" w:hAnsi="Arial" w:cs="Arial"/>
                <w:bCs/>
                <w:sz w:val="20"/>
                <w:szCs w:val="20"/>
              </w:rPr>
              <w:t>This gives students a chance to reflect on their work and provide and receive feedback to/from their peers, as well as reflecting on the creative process in their own work. They also practice forms of presenting such as preparation, public speaking, and eye contact when presenting to groups.</w:t>
            </w:r>
          </w:p>
          <w:p w:rsidR="007F79B0" w:rsidRDefault="007F79B0" w:rsidP="007F79B0">
            <w:pPr>
              <w:rPr>
                <w:rFonts w:ascii="Arial" w:hAnsi="Arial" w:cs="Arial"/>
                <w:bCs/>
                <w:sz w:val="20"/>
                <w:szCs w:val="20"/>
              </w:rPr>
            </w:pPr>
          </w:p>
          <w:p w:rsidR="007F79B0" w:rsidRPr="00143E6B" w:rsidRDefault="007F79B0" w:rsidP="007F79B0">
            <w:pPr>
              <w:rPr>
                <w:b/>
                <w:bCs/>
                <w:sz w:val="20"/>
                <w:szCs w:val="20"/>
              </w:rPr>
            </w:pPr>
          </w:p>
        </w:tc>
        <w:tc>
          <w:tcPr>
            <w:tcW w:w="3686" w:type="dxa"/>
            <w:tcBorders>
              <w:top w:val="double" w:sz="4" w:space="0" w:color="auto"/>
              <w:left w:val="single" w:sz="4" w:space="0" w:color="auto"/>
              <w:bottom w:val="double" w:sz="4" w:space="0" w:color="auto"/>
              <w:right w:val="double" w:sz="4" w:space="0" w:color="auto"/>
            </w:tcBorders>
            <w:shd w:val="pct5" w:color="auto" w:fill="auto"/>
          </w:tcPr>
          <w:p w:rsidR="007F79B0" w:rsidRPr="003C671F" w:rsidRDefault="007F79B0" w:rsidP="007F79B0">
            <w:pPr>
              <w:rPr>
                <w:rFonts w:ascii="Arial" w:hAnsi="Arial"/>
                <w:bCs/>
                <w:sz w:val="20"/>
                <w:szCs w:val="20"/>
              </w:rPr>
            </w:pPr>
            <w:r w:rsidRPr="00143E6B">
              <w:rPr>
                <w:rFonts w:ascii="Arial" w:hAnsi="Arial" w:cs="Arial"/>
                <w:bCs/>
                <w:sz w:val="20"/>
                <w:szCs w:val="20"/>
              </w:rPr>
              <w:t>Summative</w:t>
            </w:r>
            <w:r>
              <w:rPr>
                <w:rFonts w:ascii="Perpetua Titling MT" w:hAnsi="Perpetua Titling MT"/>
                <w:bCs/>
                <w:sz w:val="20"/>
                <w:szCs w:val="20"/>
              </w:rPr>
              <w:t xml:space="preserve">: </w:t>
            </w:r>
            <w:r>
              <w:rPr>
                <w:rFonts w:ascii="Arial" w:hAnsi="Arial"/>
                <w:bCs/>
                <w:sz w:val="20"/>
                <w:szCs w:val="20"/>
              </w:rPr>
              <w:t>Students present their work in presentations and provide rationale for their creative choices while sharing their creative process. By answering guiding questions through the presentation process, students reflect on their work as well as provide feedback to their peers.</w:t>
            </w:r>
          </w:p>
        </w:tc>
      </w:tr>
    </w:tbl>
    <w:p w:rsidR="007F79B0" w:rsidRDefault="007F79B0" w:rsidP="007F79B0"/>
    <w:sectPr w:rsidR="007F79B0" w:rsidSect="007F79B0">
      <w:footerReference w:type="default" r:id="rId10"/>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67" w:rsidRDefault="001C0467">
      <w:r>
        <w:separator/>
      </w:r>
    </w:p>
  </w:endnote>
  <w:endnote w:type="continuationSeparator" w:id="0">
    <w:p w:rsidR="001C0467" w:rsidRDefault="001C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50" w:rsidRPr="005E2859" w:rsidRDefault="004946BF" w:rsidP="007F79B0">
    <w:pPr>
      <w:pStyle w:val="Footer"/>
      <w:jc w:val="right"/>
    </w:pPr>
    <w:r>
      <w:rPr>
        <w:rStyle w:val="PageNumber"/>
      </w:rPr>
      <w:fldChar w:fldCharType="begin"/>
    </w:r>
    <w:r w:rsidR="00DA1F50">
      <w:rPr>
        <w:rStyle w:val="PageNumber"/>
      </w:rPr>
      <w:instrText xml:space="preserve"> PAGE </w:instrText>
    </w:r>
    <w:r>
      <w:rPr>
        <w:rStyle w:val="PageNumber"/>
      </w:rPr>
      <w:fldChar w:fldCharType="separate"/>
    </w:r>
    <w:r w:rsidR="0001768F">
      <w:rPr>
        <w:rStyle w:val="PageNumber"/>
        <w:noProof/>
      </w:rPr>
      <w:t>1</w:t>
    </w:r>
    <w:r>
      <w:rPr>
        <w:rStyle w:val="PageNumber"/>
      </w:rPr>
      <w:fldChar w:fldCharType="end"/>
    </w:r>
    <w:r w:rsidR="00DA1F5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67" w:rsidRDefault="001C0467">
      <w:r>
        <w:separator/>
      </w:r>
    </w:p>
  </w:footnote>
  <w:footnote w:type="continuationSeparator" w:id="0">
    <w:p w:rsidR="001C0467" w:rsidRDefault="001C0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347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6069"/>
    <w:multiLevelType w:val="hybridMultilevel"/>
    <w:tmpl w:val="ADC020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D0649E"/>
    <w:multiLevelType w:val="hybridMultilevel"/>
    <w:tmpl w:val="B18E2F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8B07813"/>
    <w:multiLevelType w:val="hybridMultilevel"/>
    <w:tmpl w:val="12DE44D2"/>
    <w:lvl w:ilvl="0" w:tplc="0409000F">
      <w:start w:val="1"/>
      <w:numFmt w:val="decimal"/>
      <w:lvlText w:val="%1."/>
      <w:lvlJc w:val="left"/>
      <w:pPr>
        <w:tabs>
          <w:tab w:val="num" w:pos="720"/>
        </w:tabs>
        <w:ind w:left="720" w:hanging="360"/>
      </w:pPr>
    </w:lvl>
    <w:lvl w:ilvl="1" w:tplc="93523D2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19123C"/>
    <w:multiLevelType w:val="hybridMultilevel"/>
    <w:tmpl w:val="075EFF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ABB49E9"/>
    <w:multiLevelType w:val="hybridMultilevel"/>
    <w:tmpl w:val="356618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29812ED"/>
    <w:multiLevelType w:val="hybridMultilevel"/>
    <w:tmpl w:val="92BCA3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101A1F"/>
    <w:multiLevelType w:val="hybridMultilevel"/>
    <w:tmpl w:val="5CE64E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C07B08"/>
    <w:multiLevelType w:val="hybridMultilevel"/>
    <w:tmpl w:val="1536305C"/>
    <w:lvl w:ilvl="0" w:tplc="04090019">
      <w:start w:val="1"/>
      <w:numFmt w:val="lowerLetter"/>
      <w:lvlText w:val="%1."/>
      <w:lvlJc w:val="left"/>
      <w:pPr>
        <w:tabs>
          <w:tab w:val="num" w:pos="720"/>
        </w:tabs>
        <w:ind w:left="720" w:hanging="360"/>
      </w:pPr>
      <w:rPr>
        <w:rFonts w:hint="default"/>
      </w:rPr>
    </w:lvl>
    <w:lvl w:ilvl="1" w:tplc="8A9C142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6D7362C"/>
    <w:multiLevelType w:val="hybridMultilevel"/>
    <w:tmpl w:val="27C2A6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D107B57"/>
    <w:multiLevelType w:val="multilevel"/>
    <w:tmpl w:val="2848D38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0AF78C5"/>
    <w:multiLevelType w:val="hybridMultilevel"/>
    <w:tmpl w:val="A4DC30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240309"/>
    <w:multiLevelType w:val="hybridMultilevel"/>
    <w:tmpl w:val="47D4E6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3CE86096"/>
    <w:multiLevelType w:val="hybridMultilevel"/>
    <w:tmpl w:val="4FC233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AA0C59"/>
    <w:multiLevelType w:val="hybridMultilevel"/>
    <w:tmpl w:val="DA7C781E"/>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A63150"/>
    <w:multiLevelType w:val="hybridMultilevel"/>
    <w:tmpl w:val="24145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95026"/>
    <w:multiLevelType w:val="hybridMultilevel"/>
    <w:tmpl w:val="4CF0E5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A5F627B"/>
    <w:multiLevelType w:val="hybridMultilevel"/>
    <w:tmpl w:val="9DAA1F54"/>
    <w:lvl w:ilvl="0" w:tplc="38348C68">
      <w:start w:val="1"/>
      <w:numFmt w:val="bullet"/>
      <w:lvlText w:val="•"/>
      <w:lvlJc w:val="left"/>
      <w:pPr>
        <w:tabs>
          <w:tab w:val="num" w:pos="720"/>
        </w:tabs>
        <w:ind w:left="720" w:hanging="360"/>
      </w:pPr>
      <w:rPr>
        <w:rFonts w:ascii="Times New Roman" w:hAnsi="Times New Roman" w:cs="Times New Roman" w:hint="default"/>
      </w:rPr>
    </w:lvl>
    <w:lvl w:ilvl="1" w:tplc="00EA7D90">
      <w:start w:val="1"/>
      <w:numFmt w:val="bullet"/>
      <w:lvlText w:val="•"/>
      <w:lvlJc w:val="left"/>
      <w:pPr>
        <w:tabs>
          <w:tab w:val="num" w:pos="1440"/>
        </w:tabs>
        <w:ind w:left="1440" w:hanging="360"/>
      </w:pPr>
      <w:rPr>
        <w:rFonts w:ascii="Times New Roman" w:hAnsi="Times New Roman" w:cs="Times New Roman" w:hint="default"/>
      </w:rPr>
    </w:lvl>
    <w:lvl w:ilvl="2" w:tplc="7BECAFB8">
      <w:start w:val="1"/>
      <w:numFmt w:val="bullet"/>
      <w:lvlText w:val="•"/>
      <w:lvlJc w:val="left"/>
      <w:pPr>
        <w:tabs>
          <w:tab w:val="num" w:pos="2160"/>
        </w:tabs>
        <w:ind w:left="2160" w:hanging="360"/>
      </w:pPr>
      <w:rPr>
        <w:rFonts w:ascii="Times New Roman" w:hAnsi="Times New Roman" w:cs="Times New Roman" w:hint="default"/>
      </w:rPr>
    </w:lvl>
    <w:lvl w:ilvl="3" w:tplc="A8541D54">
      <w:start w:val="1"/>
      <w:numFmt w:val="bullet"/>
      <w:lvlText w:val="•"/>
      <w:lvlJc w:val="left"/>
      <w:pPr>
        <w:tabs>
          <w:tab w:val="num" w:pos="2880"/>
        </w:tabs>
        <w:ind w:left="2880" w:hanging="360"/>
      </w:pPr>
      <w:rPr>
        <w:rFonts w:ascii="Times New Roman" w:hAnsi="Times New Roman" w:cs="Times New Roman" w:hint="default"/>
      </w:rPr>
    </w:lvl>
    <w:lvl w:ilvl="4" w:tplc="92AC720E">
      <w:start w:val="1"/>
      <w:numFmt w:val="bullet"/>
      <w:lvlText w:val="•"/>
      <w:lvlJc w:val="left"/>
      <w:pPr>
        <w:tabs>
          <w:tab w:val="num" w:pos="3600"/>
        </w:tabs>
        <w:ind w:left="3600" w:hanging="360"/>
      </w:pPr>
      <w:rPr>
        <w:rFonts w:ascii="Times New Roman" w:hAnsi="Times New Roman" w:cs="Times New Roman" w:hint="default"/>
      </w:rPr>
    </w:lvl>
    <w:lvl w:ilvl="5" w:tplc="12B4E442">
      <w:start w:val="1"/>
      <w:numFmt w:val="bullet"/>
      <w:lvlText w:val="•"/>
      <w:lvlJc w:val="left"/>
      <w:pPr>
        <w:tabs>
          <w:tab w:val="num" w:pos="4320"/>
        </w:tabs>
        <w:ind w:left="4320" w:hanging="360"/>
      </w:pPr>
      <w:rPr>
        <w:rFonts w:ascii="Times New Roman" w:hAnsi="Times New Roman" w:cs="Times New Roman" w:hint="default"/>
      </w:rPr>
    </w:lvl>
    <w:lvl w:ilvl="6" w:tplc="66A0A228">
      <w:start w:val="1"/>
      <w:numFmt w:val="bullet"/>
      <w:lvlText w:val="•"/>
      <w:lvlJc w:val="left"/>
      <w:pPr>
        <w:tabs>
          <w:tab w:val="num" w:pos="5040"/>
        </w:tabs>
        <w:ind w:left="5040" w:hanging="360"/>
      </w:pPr>
      <w:rPr>
        <w:rFonts w:ascii="Times New Roman" w:hAnsi="Times New Roman" w:cs="Times New Roman" w:hint="default"/>
      </w:rPr>
    </w:lvl>
    <w:lvl w:ilvl="7" w:tplc="78B415CA">
      <w:start w:val="1"/>
      <w:numFmt w:val="bullet"/>
      <w:lvlText w:val="•"/>
      <w:lvlJc w:val="left"/>
      <w:pPr>
        <w:tabs>
          <w:tab w:val="num" w:pos="5760"/>
        </w:tabs>
        <w:ind w:left="5760" w:hanging="360"/>
      </w:pPr>
      <w:rPr>
        <w:rFonts w:ascii="Times New Roman" w:hAnsi="Times New Roman" w:cs="Times New Roman" w:hint="default"/>
      </w:rPr>
    </w:lvl>
    <w:lvl w:ilvl="8" w:tplc="4D70119C">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4AA4307F"/>
    <w:multiLevelType w:val="hybridMultilevel"/>
    <w:tmpl w:val="79C042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4CF16BBD"/>
    <w:multiLevelType w:val="hybridMultilevel"/>
    <w:tmpl w:val="27B824CA"/>
    <w:lvl w:ilvl="0" w:tplc="25E2C41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545C16F0"/>
    <w:multiLevelType w:val="hybridMultilevel"/>
    <w:tmpl w:val="3FAC3B66"/>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727445F"/>
    <w:multiLevelType w:val="hybridMultilevel"/>
    <w:tmpl w:val="69BCF348"/>
    <w:lvl w:ilvl="0" w:tplc="8112209A">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8586FA1"/>
    <w:multiLevelType w:val="hybridMultilevel"/>
    <w:tmpl w:val="16CC0C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A2A4234"/>
    <w:multiLevelType w:val="hybridMultilevel"/>
    <w:tmpl w:val="165C2352"/>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892F76"/>
    <w:multiLevelType w:val="hybridMultilevel"/>
    <w:tmpl w:val="F580B60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C9B7A9D"/>
    <w:multiLevelType w:val="hybridMultilevel"/>
    <w:tmpl w:val="B7F2655A"/>
    <w:lvl w:ilvl="0" w:tplc="1E9482C2">
      <w:start w:val="866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30A99"/>
    <w:multiLevelType w:val="hybridMultilevel"/>
    <w:tmpl w:val="393050D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AC4436"/>
    <w:multiLevelType w:val="hybridMultilevel"/>
    <w:tmpl w:val="2C08A824"/>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7A62635"/>
    <w:multiLevelType w:val="multilevel"/>
    <w:tmpl w:val="CB8411A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A2731D2"/>
    <w:multiLevelType w:val="hybridMultilevel"/>
    <w:tmpl w:val="6E120D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A906A84"/>
    <w:multiLevelType w:val="hybridMultilevel"/>
    <w:tmpl w:val="4596D8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6BF328E9"/>
    <w:multiLevelType w:val="hybridMultilevel"/>
    <w:tmpl w:val="36524A8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6F707DEC"/>
    <w:multiLevelType w:val="hybridMultilevel"/>
    <w:tmpl w:val="96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52A1A"/>
    <w:multiLevelType w:val="hybridMultilevel"/>
    <w:tmpl w:val="718EE3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16A485F"/>
    <w:multiLevelType w:val="hybridMultilevel"/>
    <w:tmpl w:val="0AACCB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9F62688"/>
    <w:multiLevelType w:val="multilevel"/>
    <w:tmpl w:val="47D4E6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7E986344"/>
    <w:multiLevelType w:val="hybridMultilevel"/>
    <w:tmpl w:val="D954E73C"/>
    <w:lvl w:ilvl="0" w:tplc="8112209A">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33"/>
  </w:num>
  <w:num w:numId="3">
    <w:abstractNumId w:val="34"/>
  </w:num>
  <w:num w:numId="4">
    <w:abstractNumId w:val="16"/>
  </w:num>
  <w:num w:numId="5">
    <w:abstractNumId w:val="22"/>
  </w:num>
  <w:num w:numId="6">
    <w:abstractNumId w:val="5"/>
  </w:num>
  <w:num w:numId="7">
    <w:abstractNumId w:val="19"/>
  </w:num>
  <w:num w:numId="8">
    <w:abstractNumId w:val="9"/>
  </w:num>
  <w:num w:numId="9">
    <w:abstractNumId w:val="28"/>
  </w:num>
  <w:num w:numId="10">
    <w:abstractNumId w:val="6"/>
  </w:num>
  <w:num w:numId="11">
    <w:abstractNumId w:val="24"/>
  </w:num>
  <w:num w:numId="12">
    <w:abstractNumId w:val="29"/>
  </w:num>
  <w:num w:numId="13">
    <w:abstractNumId w:val="18"/>
  </w:num>
  <w:num w:numId="14">
    <w:abstractNumId w:val="30"/>
  </w:num>
  <w:num w:numId="15">
    <w:abstractNumId w:val="12"/>
  </w:num>
  <w:num w:numId="16">
    <w:abstractNumId w:val="4"/>
  </w:num>
  <w:num w:numId="17">
    <w:abstractNumId w:val="2"/>
  </w:num>
  <w:num w:numId="18">
    <w:abstractNumId w:val="10"/>
  </w:num>
  <w:num w:numId="19">
    <w:abstractNumId w:val="3"/>
  </w:num>
  <w:num w:numId="20">
    <w:abstractNumId w:val="31"/>
  </w:num>
  <w:num w:numId="21">
    <w:abstractNumId w:val="23"/>
  </w:num>
  <w:num w:numId="22">
    <w:abstractNumId w:val="27"/>
  </w:num>
  <w:num w:numId="23">
    <w:abstractNumId w:val="14"/>
  </w:num>
  <w:num w:numId="24">
    <w:abstractNumId w:val="20"/>
  </w:num>
  <w:num w:numId="25">
    <w:abstractNumId w:val="36"/>
  </w:num>
  <w:num w:numId="26">
    <w:abstractNumId w:val="35"/>
  </w:num>
  <w:num w:numId="27">
    <w:abstractNumId w:val="21"/>
  </w:num>
  <w:num w:numId="28">
    <w:abstractNumId w:val="17"/>
  </w:num>
  <w:num w:numId="29">
    <w:abstractNumId w:val="26"/>
  </w:num>
  <w:num w:numId="30">
    <w:abstractNumId w:val="7"/>
  </w:num>
  <w:num w:numId="31">
    <w:abstractNumId w:val="11"/>
  </w:num>
  <w:num w:numId="32">
    <w:abstractNumId w:val="1"/>
  </w:num>
  <w:num w:numId="33">
    <w:abstractNumId w:val="13"/>
  </w:num>
  <w:num w:numId="34">
    <w:abstractNumId w:val="15"/>
  </w:num>
  <w:num w:numId="35">
    <w:abstractNumId w:val="32"/>
  </w:num>
  <w:num w:numId="36">
    <w:abstractNumId w:val="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84"/>
    <w:rsid w:val="0001768F"/>
    <w:rsid w:val="001C0467"/>
    <w:rsid w:val="001D17E3"/>
    <w:rsid w:val="00201B27"/>
    <w:rsid w:val="003462EB"/>
    <w:rsid w:val="00393991"/>
    <w:rsid w:val="004946BF"/>
    <w:rsid w:val="00746B8B"/>
    <w:rsid w:val="007F79B0"/>
    <w:rsid w:val="0086237A"/>
    <w:rsid w:val="00867222"/>
    <w:rsid w:val="00950F84"/>
    <w:rsid w:val="00A179BD"/>
    <w:rsid w:val="00A358B2"/>
    <w:rsid w:val="00A82304"/>
    <w:rsid w:val="00D30016"/>
    <w:rsid w:val="00DA1F50"/>
    <w:rsid w:val="00FC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6BF"/>
    <w:rPr>
      <w:sz w:val="24"/>
      <w:szCs w:val="24"/>
      <w:lang w:val="en-US" w:eastAsia="zh-CN"/>
    </w:rPr>
  </w:style>
  <w:style w:type="paragraph" w:styleId="Heading2">
    <w:name w:val="heading 2"/>
    <w:basedOn w:val="Normal"/>
    <w:next w:val="Normal"/>
    <w:qFormat/>
    <w:rsid w:val="00B751A6"/>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46BF"/>
    <w:pPr>
      <w:tabs>
        <w:tab w:val="center" w:pos="4320"/>
        <w:tab w:val="right" w:pos="8640"/>
      </w:tabs>
    </w:pPr>
  </w:style>
  <w:style w:type="paragraph" w:styleId="Footer">
    <w:name w:val="footer"/>
    <w:basedOn w:val="Normal"/>
    <w:rsid w:val="004946BF"/>
    <w:pPr>
      <w:tabs>
        <w:tab w:val="center" w:pos="4320"/>
        <w:tab w:val="right" w:pos="8640"/>
      </w:tabs>
    </w:pPr>
  </w:style>
  <w:style w:type="character" w:styleId="PageNumber">
    <w:name w:val="page number"/>
    <w:basedOn w:val="DefaultParagraphFont"/>
    <w:rsid w:val="004946BF"/>
  </w:style>
  <w:style w:type="table" w:styleId="TableGrid">
    <w:name w:val="Table Grid"/>
    <w:basedOn w:val="TableNormal"/>
    <w:rsid w:val="00D5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6F75"/>
    <w:rPr>
      <w:rFonts w:ascii="Tahoma" w:hAnsi="Tahoma" w:cs="Tahoma"/>
      <w:sz w:val="16"/>
      <w:szCs w:val="16"/>
    </w:rPr>
  </w:style>
  <w:style w:type="paragraph" w:styleId="DocumentMap">
    <w:name w:val="Document Map"/>
    <w:basedOn w:val="Normal"/>
    <w:semiHidden/>
    <w:rsid w:val="00056F75"/>
    <w:pPr>
      <w:shd w:val="clear" w:color="auto" w:fill="000080"/>
    </w:pPr>
    <w:rPr>
      <w:rFonts w:ascii="Tahoma" w:hAnsi="Tahoma" w:cs="Tahoma"/>
    </w:rPr>
  </w:style>
  <w:style w:type="paragraph" w:styleId="Title">
    <w:name w:val="Title"/>
    <w:basedOn w:val="Normal"/>
    <w:qFormat/>
    <w:rsid w:val="00B751A6"/>
    <w:pPr>
      <w:jc w:val="center"/>
    </w:pPr>
    <w:rPr>
      <w:rFonts w:ascii="Arial Rounded MT Bold" w:hAnsi="Arial Rounded MT Bold" w:cs="Arial Rounded MT Bold"/>
      <w:sz w:val="28"/>
      <w:szCs w:val="28"/>
      <w:lang w:eastAsia="en-US"/>
    </w:rPr>
  </w:style>
  <w:style w:type="character" w:customStyle="1" w:styleId="grame">
    <w:name w:val="grame"/>
    <w:basedOn w:val="DefaultParagraphFont"/>
    <w:rsid w:val="00746D4F"/>
  </w:style>
  <w:style w:type="character" w:styleId="Hyperlink">
    <w:name w:val="Hyperlink"/>
    <w:rsid w:val="00CB64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6BF"/>
    <w:rPr>
      <w:sz w:val="24"/>
      <w:szCs w:val="24"/>
      <w:lang w:val="en-US" w:eastAsia="zh-CN"/>
    </w:rPr>
  </w:style>
  <w:style w:type="paragraph" w:styleId="Heading2">
    <w:name w:val="heading 2"/>
    <w:basedOn w:val="Normal"/>
    <w:next w:val="Normal"/>
    <w:qFormat/>
    <w:rsid w:val="00B751A6"/>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46BF"/>
    <w:pPr>
      <w:tabs>
        <w:tab w:val="center" w:pos="4320"/>
        <w:tab w:val="right" w:pos="8640"/>
      </w:tabs>
    </w:pPr>
  </w:style>
  <w:style w:type="paragraph" w:styleId="Footer">
    <w:name w:val="footer"/>
    <w:basedOn w:val="Normal"/>
    <w:rsid w:val="004946BF"/>
    <w:pPr>
      <w:tabs>
        <w:tab w:val="center" w:pos="4320"/>
        <w:tab w:val="right" w:pos="8640"/>
      </w:tabs>
    </w:pPr>
  </w:style>
  <w:style w:type="character" w:styleId="PageNumber">
    <w:name w:val="page number"/>
    <w:basedOn w:val="DefaultParagraphFont"/>
    <w:rsid w:val="004946BF"/>
  </w:style>
  <w:style w:type="table" w:styleId="TableGrid">
    <w:name w:val="Table Grid"/>
    <w:basedOn w:val="TableNormal"/>
    <w:rsid w:val="00D5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6F75"/>
    <w:rPr>
      <w:rFonts w:ascii="Tahoma" w:hAnsi="Tahoma" w:cs="Tahoma"/>
      <w:sz w:val="16"/>
      <w:szCs w:val="16"/>
    </w:rPr>
  </w:style>
  <w:style w:type="paragraph" w:styleId="DocumentMap">
    <w:name w:val="Document Map"/>
    <w:basedOn w:val="Normal"/>
    <w:semiHidden/>
    <w:rsid w:val="00056F75"/>
    <w:pPr>
      <w:shd w:val="clear" w:color="auto" w:fill="000080"/>
    </w:pPr>
    <w:rPr>
      <w:rFonts w:ascii="Tahoma" w:hAnsi="Tahoma" w:cs="Tahoma"/>
    </w:rPr>
  </w:style>
  <w:style w:type="paragraph" w:styleId="Title">
    <w:name w:val="Title"/>
    <w:basedOn w:val="Normal"/>
    <w:qFormat/>
    <w:rsid w:val="00B751A6"/>
    <w:pPr>
      <w:jc w:val="center"/>
    </w:pPr>
    <w:rPr>
      <w:rFonts w:ascii="Arial Rounded MT Bold" w:hAnsi="Arial Rounded MT Bold" w:cs="Arial Rounded MT Bold"/>
      <w:sz w:val="28"/>
      <w:szCs w:val="28"/>
      <w:lang w:eastAsia="en-US"/>
    </w:rPr>
  </w:style>
  <w:style w:type="character" w:customStyle="1" w:styleId="grame">
    <w:name w:val="grame"/>
    <w:basedOn w:val="DefaultParagraphFont"/>
    <w:rsid w:val="00746D4F"/>
  </w:style>
  <w:style w:type="character" w:styleId="Hyperlink">
    <w:name w:val="Hyperlink"/>
    <w:rsid w:val="00CB6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seumlond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787</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Lesson Planning Template</vt:lpstr>
    </vt:vector>
  </TitlesOfParts>
  <Company>Educational Access</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Planning Template</dc:title>
  <dc:creator>David Watson</dc:creator>
  <cp:lastModifiedBy>Mavers, Steven</cp:lastModifiedBy>
  <cp:revision>4</cp:revision>
  <dcterms:created xsi:type="dcterms:W3CDTF">2013-07-30T14:20:00Z</dcterms:created>
  <dcterms:modified xsi:type="dcterms:W3CDTF">2013-08-13T15:33:00Z</dcterms:modified>
</cp:coreProperties>
</file>